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6C" w:rsidRDefault="0082666C" w:rsidP="0082666C"/>
    <w:p w:rsidR="00276DC5" w:rsidRDefault="00276DC5" w:rsidP="0082666C"/>
    <w:p w:rsidR="00276DC5" w:rsidRDefault="00276DC5" w:rsidP="0082666C">
      <w:r>
        <w:t>Nota</w:t>
      </w:r>
      <w:r w:rsidR="00C13C1C">
        <w:t xml:space="preserve"> galería</w:t>
      </w:r>
    </w:p>
    <w:p w:rsidR="00276DC5" w:rsidRDefault="00276DC5" w:rsidP="0082666C">
      <w:r>
        <w:t>Gobierno</w:t>
      </w:r>
    </w:p>
    <w:p w:rsidR="00276DC5" w:rsidRDefault="00276DC5" w:rsidP="0082666C">
      <w:r>
        <w:t xml:space="preserve">Mariano González </w:t>
      </w:r>
      <w:proofErr w:type="spellStart"/>
      <w:r>
        <w:t>Zarur</w:t>
      </w:r>
      <w:proofErr w:type="spellEnd"/>
      <w:r>
        <w:t>, Puebla, gobernador débil, Tlaxcala, Veracruz, Oaxaca, controlan, Congresos, auditores</w:t>
      </w:r>
    </w:p>
    <w:p w:rsidR="0082666C" w:rsidRPr="002A6F20" w:rsidRDefault="00276DC5" w:rsidP="0082666C">
      <w:pPr>
        <w:rPr>
          <w:rFonts w:ascii="Arial" w:hAnsi="Arial" w:cs="Arial"/>
          <w:sz w:val="20"/>
          <w:szCs w:val="20"/>
        </w:rPr>
      </w:pPr>
      <w:r>
        <w:rPr>
          <w:rFonts w:ascii="Arial" w:hAnsi="Arial" w:cs="Arial"/>
          <w:sz w:val="20"/>
          <w:szCs w:val="20"/>
        </w:rPr>
        <w:t>MGZ de los gobernadores más débiles del país</w:t>
      </w:r>
    </w:p>
    <w:p w:rsidR="002A6F20" w:rsidRDefault="00276DC5" w:rsidP="0082666C">
      <w:r>
        <w:t>Sumario: El gobernador de Tlaxcala sólo controla el Instituto Electoral de Tlaxcala dice un análisis del</w:t>
      </w:r>
      <w:bookmarkStart w:id="0" w:name="_GoBack"/>
      <w:bookmarkEnd w:id="0"/>
      <w:r>
        <w:t xml:space="preserve"> periódico Reforma.</w:t>
      </w:r>
    </w:p>
    <w:p w:rsidR="00276DC5" w:rsidRDefault="00276DC5" w:rsidP="0082666C">
      <w:r>
        <w:t>e-consulta</w:t>
      </w:r>
    </w:p>
    <w:p w:rsidR="00276DC5" w:rsidRDefault="00276DC5" w:rsidP="0082666C">
      <w:r>
        <w:t xml:space="preserve">El gobernador Mariano González </w:t>
      </w:r>
      <w:proofErr w:type="spellStart"/>
      <w:r>
        <w:t>Zarur</w:t>
      </w:r>
      <w:proofErr w:type="spellEnd"/>
      <w:r>
        <w:t xml:space="preserve"> es de los pocos a nivel nacional que no tiene el control del Congreso del estado y el Órgano de Fiscalización Superior, situación que lo ubica como uno de los mandatarios más débiles del país.</w:t>
      </w:r>
    </w:p>
    <w:p w:rsidR="00276DC5" w:rsidRDefault="00276DC5" w:rsidP="0082666C">
      <w:r>
        <w:t xml:space="preserve">De acuerdo con una nota del periódico Reforma, se destaca que a diferencia de otros gobernadores que fueron electos el mismo año que el </w:t>
      </w:r>
      <w:proofErr w:type="spellStart"/>
      <w:r>
        <w:t>priísta</w:t>
      </w:r>
      <w:proofErr w:type="spellEnd"/>
      <w:r>
        <w:t xml:space="preserve"> Mariano González, como el de Puebla, Rafael Moreno Valle, Veracruz, Javier Duarte de Ochoa y Oaxaca, Gabino </w:t>
      </w:r>
      <w:proofErr w:type="spellStart"/>
      <w:r>
        <w:t>Cué</w:t>
      </w:r>
      <w:proofErr w:type="spellEnd"/>
      <w:r>
        <w:t xml:space="preserve"> Monteagudo, éstos controlan sus congresos, los organismos electorales y los auditores encargados de fiscalizarlos. </w:t>
      </w:r>
    </w:p>
    <w:p w:rsidR="002A6F20" w:rsidRDefault="00276DC5" w:rsidP="0082666C">
      <w:r>
        <w:t xml:space="preserve">A continuación la nota y el cuadro que publicó Reforma </w:t>
      </w:r>
    </w:p>
    <w:p w:rsidR="002A6F20" w:rsidRDefault="002A6F20" w:rsidP="002A6F20">
      <w:r>
        <w:t>Jesús Ortega, integrante del Consejo Rector del Pacto por México, reconoce que los gobernadores han frenado dicho acuerdo político para no perder el poder que construyeron durante los últimos 12 años.</w:t>
      </w:r>
    </w:p>
    <w:p w:rsidR="002A6F20" w:rsidRDefault="002A6F20" w:rsidP="002A6F20">
      <w:r>
        <w:t>"No digo que todos, porque sería un error y las generalizaciones no son buenas en un juicio político, pero muchos gobernadores desde luego que ven mal el Pacto y hacen lo necesario para obstruirlo y echarlo abajo", indica.</w:t>
      </w:r>
    </w:p>
    <w:p w:rsidR="002A6F20" w:rsidRDefault="002A6F20" w:rsidP="002A6F20">
      <w:r>
        <w:t xml:space="preserve">Artífice del Pacto por México, junto con el priista José </w:t>
      </w:r>
      <w:proofErr w:type="spellStart"/>
      <w:r>
        <w:t>Murat</w:t>
      </w:r>
      <w:proofErr w:type="spellEnd"/>
      <w:r>
        <w:t xml:space="preserve"> y el panista Santiago Creel, Ortega señala que las reformas que pretenden controlar las deudas locales y ampliar las facultades del IFAI para tener injerencia en los estados se encuentran atoradas en el Congreso a causa del cabildeo de los ejecutivos locales.</w:t>
      </w:r>
    </w:p>
    <w:p w:rsidR="002A6F20" w:rsidRDefault="002A6F20" w:rsidP="002A6F20">
      <w:r>
        <w:t>"Estoy seguro que sí, es parte de las presiones de los gobernadores", sostiene.</w:t>
      </w:r>
    </w:p>
    <w:p w:rsidR="002A6F20" w:rsidRDefault="002A6F20" w:rsidP="002A6F20">
      <w:r>
        <w:t>El ex presidente nacional del PRD agrega que otra reforma que no ha sido aprobada como consecuencia de esas presiones es la creación del Instituto Nacional de Elecciones.</w:t>
      </w:r>
    </w:p>
    <w:p w:rsidR="002A6F20" w:rsidRDefault="002A6F20" w:rsidP="002A6F20">
      <w:r>
        <w:lastRenderedPageBreak/>
        <w:t>Este tema es el que ha generado más oposición, afirma el perredista, porque tiene como objetivo eliminar el control que ejercen los mandatarios estatales para poner y quitar candidatos, incluso para determinar quién gana una elección.</w:t>
      </w:r>
    </w:p>
    <w:p w:rsidR="002A6F20" w:rsidRDefault="002A6F20" w:rsidP="002A6F20">
      <w:r>
        <w:t xml:space="preserve">En opinión de Ortega, son los gobernadores del Estado de México, </w:t>
      </w:r>
      <w:proofErr w:type="spellStart"/>
      <w:r>
        <w:t>Eruviel</w:t>
      </w:r>
      <w:proofErr w:type="spellEnd"/>
      <w:r>
        <w:t xml:space="preserve"> Ávila; de Hidalgo, Francisco Olvera, y de Quintana Roo, Roberto Borge, los que han tomado protagonismo en la oposición al Pacto por México.</w:t>
      </w:r>
    </w:p>
    <w:p w:rsidR="002A6F20" w:rsidRDefault="002A6F20" w:rsidP="002A6F20">
      <w:r>
        <w:t>Nada dice, en cambio, del jefe de Gobierno del Distrito Federal, Miguel Ángel Mancera, quien también manifestó su rechazo al INE.</w:t>
      </w:r>
    </w:p>
    <w:p w:rsidR="002A6F20" w:rsidRDefault="002A6F20" w:rsidP="002A6F20"/>
    <w:p w:rsidR="002A6F20" w:rsidRDefault="002A6F20" w:rsidP="002A6F20">
      <w:r>
        <w:t>"Por ejemplo, el del Estado de México: si hay algún órgano electoral controlado es el del Estado de México. O el de Quintana Roo, que por la voluntad del gobernador prohíbe coaliciones, o el gobernador de Hidalgo, por poner algunos casos", precisa.</w:t>
      </w:r>
    </w:p>
    <w:p w:rsidR="002A6F20" w:rsidRDefault="002A6F20" w:rsidP="002A6F20">
      <w:r>
        <w:t>El ex senador sostiene que los gobernadores no son los únicos que se oponen al Pacto, pues también ha habido renuencia de los poderes fácticos, entre ellos los empresarios.</w:t>
      </w:r>
    </w:p>
    <w:p w:rsidR="002A6F20" w:rsidRDefault="002A6F20" w:rsidP="002A6F20">
      <w:r>
        <w:t xml:space="preserve">"Los gobernadores ven mal el Pacto, como otros poderes como la </w:t>
      </w:r>
      <w:proofErr w:type="spellStart"/>
      <w:r>
        <w:t>Coparmex</w:t>
      </w:r>
      <w:proofErr w:type="spellEnd"/>
      <w:r>
        <w:t>, que se oponen a las leyes de competencia económica", indica.</w:t>
      </w:r>
    </w:p>
    <w:p w:rsidR="0082666C" w:rsidRDefault="002A6F20" w:rsidP="002A6F20">
      <w:r>
        <w:t>Jesús Ortega niega que la agenda de dicho acuerdo sea centralista. Como ejemplo señala que la propuesta de crear un Instituto Nacional de Elecciones no contempla regresarle al gobierno federal el control de los procesos electorales, sino crear un organismo autónomo cuya conformación escape del control de los gobiernos locales.</w:t>
      </w:r>
    </w:p>
    <w:p w:rsidR="0082666C" w:rsidRDefault="0082666C" w:rsidP="0082666C">
      <w:r w:rsidRPr="0082666C">
        <w:t>La mayoría de los gobernadores posee al menos la mayoría simple en sus Congresos locales, tiene influencia en sus institutos electorales, y algunos también tienen nexos políticos, profesionales o laborales con sus auditores. En todos los casos han gozado de un significativo aumento presupuestal en los últimos 15 años.</w:t>
      </w:r>
    </w:p>
    <w:p w:rsidR="0082666C" w:rsidRDefault="0082666C" w:rsidP="0082666C"/>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2"/>
        <w:gridCol w:w="1561"/>
        <w:gridCol w:w="992"/>
        <w:gridCol w:w="993"/>
        <w:gridCol w:w="1689"/>
        <w:gridCol w:w="1238"/>
        <w:gridCol w:w="1253"/>
      </w:tblGrid>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ESTADO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GOBERNADOR / PARTIDO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MAYORÍA EN EL CONGRESO 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INSTITUTO ELECTORAL AFÍN*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VÍNCULO CON EL AUDITOR</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PRESUPUESTO 1998 (MILLONES DE PESOS)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PRESUPUESTO 2013 (MILLONES DE PESOS)</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Aguascalientes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Carlos Lozano de la Torre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14 de 27</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Arturo Solano / Ex director de administración del Instituto de Salud.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$2,968.7</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$10,518.1</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Baja California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Francisco Vega de Lamadrid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12 de 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Manuel Montenegro Espinoza / Ex alcalde de Ensenada y ex candidato a diputado federal por el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14,150.9</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25,396.2</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Baja California </w:t>
            </w:r>
            <w:r w:rsidRPr="0082666C">
              <w:rPr>
                <w:rFonts w:ascii="Verdana" w:eastAsia="Times New Roman" w:hAnsi="Verdana" w:cs="Times New Roman"/>
                <w:sz w:val="15"/>
                <w:szCs w:val="15"/>
                <w:lang w:eastAsia="es-MX"/>
              </w:rPr>
              <w:lastRenderedPageBreak/>
              <w:t>Sur</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 xml:space="preserve">Marcos </w:t>
            </w:r>
            <w:r w:rsidRPr="0082666C">
              <w:rPr>
                <w:rFonts w:ascii="Verdana" w:eastAsia="Times New Roman" w:hAnsi="Verdana" w:cs="Times New Roman"/>
                <w:sz w:val="15"/>
                <w:szCs w:val="15"/>
                <w:lang w:eastAsia="es-MX"/>
              </w:rPr>
              <w:lastRenderedPageBreak/>
              <w:t>Covarrubias Villaseñor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 xml:space="preserve">NO / 7 de </w:t>
            </w:r>
            <w:r w:rsidRPr="0082666C">
              <w:rPr>
                <w:rFonts w:ascii="Verdana" w:eastAsia="Times New Roman" w:hAnsi="Verdana" w:cs="Times New Roman"/>
                <w:sz w:val="15"/>
                <w:szCs w:val="15"/>
                <w:lang w:eastAsia="es-MX"/>
              </w:rPr>
              <w:lastRenderedPageBreak/>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SÍ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NO / Julio César </w:t>
            </w:r>
            <w:r w:rsidRPr="0082666C">
              <w:rPr>
                <w:rFonts w:ascii="Verdana" w:eastAsia="Times New Roman" w:hAnsi="Verdana" w:cs="Times New Roman"/>
                <w:sz w:val="15"/>
                <w:szCs w:val="15"/>
                <w:lang w:eastAsia="es-MX"/>
              </w:rPr>
              <w:lastRenderedPageBreak/>
              <w:t>López Márquez</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6,692.2</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Campeche</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Fernando Ortega Bernés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20 de 35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Jorge Martín Pacheco Pérez</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4,016.2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9,647.6</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Coahuila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Rubén Moreira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15 de 31</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José Armando Plata Sandoval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7,307.3</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22,014.2</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Colima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Mario Anguiano Moreno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10 de 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Cristina González Márquez / Ex tesorera municipal del ayuntamiento de Colima y ex </w:t>
            </w:r>
            <w:proofErr w:type="spellStart"/>
            <w:r w:rsidRPr="0082666C">
              <w:rPr>
                <w:rFonts w:ascii="Verdana" w:eastAsia="Times New Roman" w:hAnsi="Verdana" w:cs="Times New Roman"/>
                <w:sz w:val="15"/>
                <w:szCs w:val="15"/>
                <w:lang w:eastAsia="es-MX"/>
              </w:rPr>
              <w:t>subcontadora</w:t>
            </w:r>
            <w:proofErr w:type="spellEnd"/>
            <w:r w:rsidRPr="0082666C">
              <w:rPr>
                <w:rFonts w:ascii="Verdana" w:eastAsia="Times New Roman" w:hAnsi="Verdana" w:cs="Times New Roman"/>
                <w:sz w:val="15"/>
                <w:szCs w:val="15"/>
                <w:lang w:eastAsia="es-MX"/>
              </w:rPr>
              <w:t xml:space="preserve"> mayor de Hacienda del estado.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2,111.3</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6,919.9</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Chiapas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Manuel Velasco /  PVEM / PRI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29 de 40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G</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Humberto Blanco Pedrero / Ex director general de </w:t>
            </w:r>
            <w:proofErr w:type="spellStart"/>
            <w:r w:rsidRPr="0082666C">
              <w:rPr>
                <w:rFonts w:ascii="Verdana" w:eastAsia="Times New Roman" w:hAnsi="Verdana" w:cs="Times New Roman"/>
                <w:sz w:val="15"/>
                <w:szCs w:val="15"/>
                <w:lang w:eastAsia="es-MX"/>
              </w:rPr>
              <w:t>Conaliteg</w:t>
            </w:r>
            <w:proofErr w:type="spellEnd"/>
            <w:r w:rsidRPr="0082666C">
              <w:rPr>
                <w:rFonts w:ascii="Verdana" w:eastAsia="Times New Roman" w:hAnsi="Verdana" w:cs="Times New Roman"/>
                <w:sz w:val="15"/>
                <w:szCs w:val="15"/>
                <w:lang w:eastAsia="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11,593.1</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51,091.4</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Chihuahua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César Duarte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16 de 33</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Jesús Manuel Esparza Flores / Ex director financiero de la Junta Central de Agua y Saneamiento del gobierno del estado.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9,148.7</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26,774.6</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Distrito Federal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Miguel Ángel Mancera / PRD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34 de 66</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David Manuel Vega Vera / Ligado a la corriente perredista Nueva Izquierda.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58,613.7</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Durango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Jorge Herrera Caldera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18 de 30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Luis Arturo Villarreal Morales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4,511.9</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15,518</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Guanajuato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Miguel Márquez </w:t>
            </w:r>
            <w:proofErr w:type="spellStart"/>
            <w:r w:rsidRPr="0082666C">
              <w:rPr>
                <w:rFonts w:ascii="Verdana" w:eastAsia="Times New Roman" w:hAnsi="Verdana" w:cs="Times New Roman"/>
                <w:sz w:val="15"/>
                <w:szCs w:val="15"/>
                <w:lang w:eastAsia="es-MX"/>
              </w:rPr>
              <w:t>Márquez</w:t>
            </w:r>
            <w:proofErr w:type="spellEnd"/>
            <w:r w:rsidRPr="0082666C">
              <w:rPr>
                <w:rFonts w:ascii="Verdana" w:eastAsia="Times New Roman" w:hAnsi="Verdana" w:cs="Times New Roman"/>
                <w:sz w:val="15"/>
                <w:szCs w:val="15"/>
                <w:lang w:eastAsia="es-MX"/>
              </w:rPr>
              <w:t xml:space="preserve">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18 de 36</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Mauricio Romo Flores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9,722.2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39,589.7</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Guerrero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Ángel Aguirre / PRD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20 de 46</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Arturo </w:t>
            </w:r>
            <w:proofErr w:type="spellStart"/>
            <w:r w:rsidRPr="0082666C">
              <w:rPr>
                <w:rFonts w:ascii="Verdana" w:eastAsia="Times New Roman" w:hAnsi="Verdana" w:cs="Times New Roman"/>
                <w:sz w:val="15"/>
                <w:szCs w:val="15"/>
                <w:lang w:eastAsia="es-MX"/>
              </w:rPr>
              <w:t>Latabán</w:t>
            </w:r>
            <w:proofErr w:type="spellEnd"/>
            <w:r w:rsidRPr="0082666C">
              <w:rPr>
                <w:rFonts w:ascii="Verdana" w:eastAsia="Times New Roman" w:hAnsi="Verdana" w:cs="Times New Roman"/>
                <w:sz w:val="15"/>
                <w:szCs w:val="15"/>
                <w:lang w:eastAsia="es-MX"/>
              </w:rPr>
              <w:t xml:space="preserve"> López / Ex auditor de la Comisión de Agua Potable y Alcantarillado de Acapulco y ex contralor interno de la Secretaría de Educación 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9,495.9</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34,068.6</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Hidalgo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Francisco Olvera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20 de 30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José Rodolfo Picazo Molina / Ex secretario de Finanzas del gobierno estatal.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6,585.3</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22,996.2</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Jalisco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Aristóteles Sandoval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17 de 40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Alonso Godoy Pelayo / Ex director de Asuntos Jurídicos del Congreso de Jalisco.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15,354.4</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54,685.5</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Estado de México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proofErr w:type="spellStart"/>
            <w:r w:rsidRPr="0082666C">
              <w:rPr>
                <w:rFonts w:ascii="Verdana" w:eastAsia="Times New Roman" w:hAnsi="Verdana" w:cs="Times New Roman"/>
                <w:sz w:val="15"/>
                <w:szCs w:val="15"/>
                <w:lang w:eastAsia="es-MX"/>
              </w:rPr>
              <w:t>Eruviel</w:t>
            </w:r>
            <w:proofErr w:type="spellEnd"/>
            <w:r w:rsidRPr="0082666C">
              <w:rPr>
                <w:rFonts w:ascii="Verdana" w:eastAsia="Times New Roman" w:hAnsi="Verdana" w:cs="Times New Roman"/>
                <w:sz w:val="15"/>
                <w:szCs w:val="15"/>
                <w:lang w:eastAsia="es-MX"/>
              </w:rPr>
              <w:t xml:space="preserve"> Ávila Villegas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39 de 75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Fernando Valente Baz Ferreira / Ex director de Finanzas de la Agencia Estatal de Seguridad.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25,416.4</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112,601.8</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Michoacán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Fausto Vallejo Figueroa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17 de 40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NO / José Luis López Salgado / Ex dirigente del PRD en Morelia y ex </w:t>
            </w:r>
            <w:r w:rsidRPr="0082666C">
              <w:rPr>
                <w:rFonts w:ascii="Verdana" w:eastAsia="Times New Roman" w:hAnsi="Verdana" w:cs="Times New Roman"/>
                <w:sz w:val="15"/>
                <w:szCs w:val="15"/>
                <w:lang w:eastAsia="es-MX"/>
              </w:rPr>
              <w:lastRenderedPageBreak/>
              <w:t>diputado local por ese partido.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9,575.2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34,017.7</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Morelos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proofErr w:type="spellStart"/>
            <w:r w:rsidRPr="0082666C">
              <w:rPr>
                <w:rFonts w:ascii="Verdana" w:eastAsia="Times New Roman" w:hAnsi="Verdana" w:cs="Times New Roman"/>
                <w:sz w:val="15"/>
                <w:szCs w:val="15"/>
                <w:lang w:eastAsia="es-MX"/>
              </w:rPr>
              <w:t>Graco</w:t>
            </w:r>
            <w:proofErr w:type="spellEnd"/>
            <w:r w:rsidRPr="0082666C">
              <w:rPr>
                <w:rFonts w:ascii="Verdana" w:eastAsia="Times New Roman" w:hAnsi="Verdana" w:cs="Times New Roman"/>
                <w:sz w:val="15"/>
                <w:szCs w:val="15"/>
                <w:lang w:eastAsia="es-MX"/>
              </w:rPr>
              <w:t xml:space="preserve"> Ramírez / PRD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8 de 30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Gerardo Casamata Gómez</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4,561.5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14,180.4</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Nayarit</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Roberto Sandoval Castañeda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16 de 30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Salvador Ignacio Íñiguez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3,661</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10,573.1</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Nuevo León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Rodrigo Medina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20 de 42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NO / Sergio </w:t>
            </w:r>
            <w:proofErr w:type="spellStart"/>
            <w:r w:rsidRPr="0082666C">
              <w:rPr>
                <w:rFonts w:ascii="Verdana" w:eastAsia="Times New Roman" w:hAnsi="Verdana" w:cs="Times New Roman"/>
                <w:sz w:val="15"/>
                <w:szCs w:val="15"/>
                <w:lang w:eastAsia="es-MX"/>
              </w:rPr>
              <w:t>Marenco</w:t>
            </w:r>
            <w:proofErr w:type="spellEnd"/>
            <w:r w:rsidRPr="0082666C">
              <w:rPr>
                <w:rFonts w:ascii="Verdana" w:eastAsia="Times New Roman" w:hAnsi="Verdana" w:cs="Times New Roman"/>
                <w:sz w:val="15"/>
                <w:szCs w:val="15"/>
                <w:lang w:eastAsia="es-MX"/>
              </w:rPr>
              <w:t xml:space="preserve"> Sánchez</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19,082.2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36,413.5</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Oaxaca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Gabino </w:t>
            </w:r>
            <w:proofErr w:type="spellStart"/>
            <w:r w:rsidRPr="0082666C">
              <w:rPr>
                <w:rFonts w:ascii="Verdana" w:eastAsia="Times New Roman" w:hAnsi="Verdana" w:cs="Times New Roman"/>
                <w:sz w:val="15"/>
                <w:szCs w:val="15"/>
                <w:lang w:eastAsia="es-MX"/>
              </w:rPr>
              <w:t>Cué</w:t>
            </w:r>
            <w:proofErr w:type="spellEnd"/>
            <w:r w:rsidRPr="0082666C">
              <w:rPr>
                <w:rFonts w:ascii="Verdana" w:eastAsia="Times New Roman" w:hAnsi="Verdana" w:cs="Times New Roman"/>
                <w:sz w:val="15"/>
                <w:szCs w:val="15"/>
                <w:lang w:eastAsia="es-MX"/>
              </w:rPr>
              <w:t xml:space="preserve"> / CONVERGENCIA / PAN / PRD / PT</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26 de 42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G</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Carlos Altamirano Toledo / Ex oficial Mayor de la Presidencia de la República, 1994-2000).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8,032.5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36,873.6</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Puebla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Rafael Moreno Valle / PAN / NUEVA ALIANZA / PRD /  CONVERGENCIA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21 de 41</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G</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David Villanueva Lomelí / Ex coordinador y subsecretario de Administración de la Secretaría de Finanzas de Puebla.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11,279.5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44,868.6</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Querétaro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José E.</w:t>
            </w:r>
          </w:p>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Calzada </w:t>
            </w:r>
            <w:proofErr w:type="spellStart"/>
            <w:r w:rsidRPr="0082666C">
              <w:rPr>
                <w:rFonts w:ascii="Verdana" w:eastAsia="Times New Roman" w:hAnsi="Verdana" w:cs="Times New Roman"/>
                <w:sz w:val="15"/>
                <w:szCs w:val="15"/>
                <w:lang w:eastAsia="es-MX"/>
              </w:rPr>
              <w:t>Rovirosa</w:t>
            </w:r>
            <w:proofErr w:type="spellEnd"/>
            <w:r w:rsidRPr="0082666C">
              <w:rPr>
                <w:rFonts w:ascii="Verdana" w:eastAsia="Times New Roman" w:hAnsi="Verdana" w:cs="Times New Roman"/>
                <w:sz w:val="15"/>
                <w:szCs w:val="15"/>
                <w:lang w:eastAsia="es-MX"/>
              </w:rPr>
              <w:t xml:space="preserve">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9 de 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Rafael Castillo </w:t>
            </w:r>
            <w:proofErr w:type="spellStart"/>
            <w:r w:rsidRPr="0082666C">
              <w:rPr>
                <w:rFonts w:ascii="Verdana" w:eastAsia="Times New Roman" w:hAnsi="Verdana" w:cs="Times New Roman"/>
                <w:sz w:val="15"/>
                <w:szCs w:val="15"/>
                <w:lang w:eastAsia="es-MX"/>
              </w:rPr>
              <w:t>Vandenpeereboom</w:t>
            </w:r>
            <w:proofErr w:type="spellEnd"/>
            <w:r w:rsidRPr="0082666C">
              <w:rPr>
                <w:rFonts w:ascii="Verdana" w:eastAsia="Times New Roman" w:hAnsi="Verdana" w:cs="Times New Roman"/>
                <w:sz w:val="15"/>
                <w:szCs w:val="15"/>
                <w:lang w:eastAsia="es-MX"/>
              </w:rPr>
              <w:t xml:space="preserve"> / Ex director de Presupuesto y Gasto Público de la Secretaría de Finanzas 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4,370.4</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14,914.9</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Quintana Roo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Roberto Borge Angulo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15 de 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Emiliano Novelo Rivero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3,593.4</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11,435.9</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San Luis Potosí</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Fernando </w:t>
            </w:r>
            <w:proofErr w:type="spellStart"/>
            <w:r w:rsidRPr="0082666C">
              <w:rPr>
                <w:rFonts w:ascii="Verdana" w:eastAsia="Times New Roman" w:hAnsi="Verdana" w:cs="Times New Roman"/>
                <w:sz w:val="15"/>
                <w:szCs w:val="15"/>
                <w:lang w:eastAsia="es-MX"/>
              </w:rPr>
              <w:t>Toranzo</w:t>
            </w:r>
            <w:proofErr w:type="spellEnd"/>
            <w:r w:rsidRPr="0082666C">
              <w:rPr>
                <w:rFonts w:ascii="Verdana" w:eastAsia="Times New Roman" w:hAnsi="Verdana" w:cs="Times New Roman"/>
                <w:sz w:val="15"/>
                <w:szCs w:val="15"/>
                <w:lang w:eastAsia="es-MX"/>
              </w:rPr>
              <w:t xml:space="preserve"> Fernández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11 de 27</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Héctor Vicente Mayorga Delgado / Ex director de Ingresos de la Secretaría de Finanzas.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5,801.6</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22,084.2</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Sinaloa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Mario López Valdez / PAN / PRD / CONVERGENCIA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17 de 40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G</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Marco Antonio Fox Cruz</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6,794.9</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22,632.9</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Sonora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Guillermo </w:t>
            </w:r>
            <w:proofErr w:type="spellStart"/>
            <w:r w:rsidRPr="0082666C">
              <w:rPr>
                <w:rFonts w:ascii="Verdana" w:eastAsia="Times New Roman" w:hAnsi="Verdana" w:cs="Times New Roman"/>
                <w:sz w:val="15"/>
                <w:szCs w:val="15"/>
                <w:lang w:eastAsia="es-MX"/>
              </w:rPr>
              <w:t>Padrés</w:t>
            </w:r>
            <w:proofErr w:type="spellEnd"/>
            <w:r w:rsidRPr="0082666C">
              <w:rPr>
                <w:rFonts w:ascii="Verdana" w:eastAsia="Times New Roman" w:hAnsi="Verdana" w:cs="Times New Roman"/>
                <w:sz w:val="15"/>
                <w:szCs w:val="15"/>
                <w:lang w:eastAsia="es-MX"/>
              </w:rPr>
              <w:t xml:space="preserve">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14 de 33</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NO / Eugenio Pablos </w:t>
            </w:r>
            <w:proofErr w:type="spellStart"/>
            <w:r w:rsidRPr="0082666C">
              <w:rPr>
                <w:rFonts w:ascii="Verdana" w:eastAsia="Times New Roman" w:hAnsi="Verdana" w:cs="Times New Roman"/>
                <w:sz w:val="15"/>
                <w:szCs w:val="15"/>
                <w:lang w:eastAsia="es-MX"/>
              </w:rPr>
              <w:t>Antillón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7,115.6</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22,182.8</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Tabasco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Arturo Núñez / PRD</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19 de 35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José del Carmen López Carrera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9,801.1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25,863.5</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Tamaulipas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Egidio Torre Cantú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19 de 32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Miguel Víctor </w:t>
            </w:r>
            <w:proofErr w:type="spellStart"/>
            <w:r w:rsidRPr="0082666C">
              <w:rPr>
                <w:rFonts w:ascii="Verdana" w:eastAsia="Times New Roman" w:hAnsi="Verdana" w:cs="Times New Roman"/>
                <w:sz w:val="15"/>
                <w:szCs w:val="15"/>
                <w:lang w:eastAsia="es-MX"/>
              </w:rPr>
              <w:t>Salmán</w:t>
            </w:r>
            <w:proofErr w:type="spellEnd"/>
            <w:r w:rsidRPr="0082666C">
              <w:rPr>
                <w:rFonts w:ascii="Verdana" w:eastAsia="Times New Roman" w:hAnsi="Verdana" w:cs="Times New Roman"/>
                <w:sz w:val="15"/>
                <w:szCs w:val="15"/>
                <w:lang w:eastAsia="es-MX"/>
              </w:rPr>
              <w:t xml:space="preserve"> Álvarez / Ex subsecretario de Ingresos del gobierno local.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8,325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26,684.4</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shd w:val="clear" w:color="auto" w:fill="FFCC33"/>
                <w:lang w:eastAsia="es-MX"/>
              </w:rPr>
              <w:t>Tlaxcala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Mariano González </w:t>
            </w:r>
            <w:proofErr w:type="spellStart"/>
            <w:r w:rsidRPr="0082666C">
              <w:rPr>
                <w:rFonts w:ascii="Verdana" w:eastAsia="Times New Roman" w:hAnsi="Verdana" w:cs="Times New Roman"/>
                <w:sz w:val="15"/>
                <w:szCs w:val="15"/>
                <w:lang w:eastAsia="es-MX"/>
              </w:rPr>
              <w:t>Zarur</w:t>
            </w:r>
            <w:proofErr w:type="spellEnd"/>
            <w:r w:rsidRPr="0082666C">
              <w:rPr>
                <w:rFonts w:ascii="Verdana" w:eastAsia="Times New Roman" w:hAnsi="Verdana" w:cs="Times New Roman"/>
                <w:sz w:val="15"/>
                <w:szCs w:val="15"/>
                <w:lang w:eastAsia="es-MX"/>
              </w:rPr>
              <w:t xml:space="preserve">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10 de 32</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Luciano Crispín Corona Gutiérrez / Ex militante del PAN, partido que impulsó su designación.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3,183</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10,451.6</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Veracruz</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Javier Duarte de Ochoa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29 de 50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Lorenzo Antonio Portilla Vásquez / Ex director general de Control y Evaluación en la Contraloría General del estado, 31 años en la administración </w:t>
            </w:r>
            <w:r w:rsidRPr="0082666C">
              <w:rPr>
                <w:rFonts w:ascii="Verdana" w:eastAsia="Times New Roman" w:hAnsi="Verdana" w:cs="Times New Roman"/>
                <w:sz w:val="15"/>
                <w:szCs w:val="15"/>
                <w:lang w:eastAsia="es-MX"/>
              </w:rPr>
              <w:lastRenderedPageBreak/>
              <w:t>pública estatal.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18,608.8</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62,835.4</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lastRenderedPageBreak/>
              <w:t xml:space="preserve">Yucatán </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Rolando Zapata Bello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15 de 25</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René Humberto Márquez Arcila</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2,440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16,593.8</w:t>
            </w:r>
          </w:p>
        </w:tc>
      </w:tr>
      <w:tr w:rsidR="0082666C" w:rsidRPr="0082666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Zacatecas</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Miguel Alonso Reyes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NO / 13 de 30</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after="0"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SÍ / PRI</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xml:space="preserve">SÍ / Raúl Brito </w:t>
            </w:r>
            <w:proofErr w:type="spellStart"/>
            <w:r w:rsidRPr="0082666C">
              <w:rPr>
                <w:rFonts w:ascii="Verdana" w:eastAsia="Times New Roman" w:hAnsi="Verdana" w:cs="Times New Roman"/>
                <w:sz w:val="15"/>
                <w:szCs w:val="15"/>
                <w:lang w:eastAsia="es-MX"/>
              </w:rPr>
              <w:t>Berumen</w:t>
            </w:r>
            <w:proofErr w:type="spellEnd"/>
            <w:r w:rsidRPr="0082666C">
              <w:rPr>
                <w:rFonts w:ascii="Verdana" w:eastAsia="Times New Roman" w:hAnsi="Verdana" w:cs="Times New Roman"/>
                <w:sz w:val="15"/>
                <w:szCs w:val="15"/>
                <w:lang w:eastAsia="es-MX"/>
              </w:rPr>
              <w:t xml:space="preserve"> / Ex secretario de Finanzas del estado y ex contador de la campaña local del PRI al Senado.</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3,980.7</w:t>
            </w:r>
          </w:p>
        </w:tc>
        <w:tc>
          <w:tcPr>
            <w:tcW w:w="0" w:type="auto"/>
            <w:tcBorders>
              <w:top w:val="outset" w:sz="6" w:space="0" w:color="auto"/>
              <w:left w:val="outset" w:sz="6" w:space="0" w:color="auto"/>
              <w:bottom w:val="outset" w:sz="6" w:space="0" w:color="auto"/>
              <w:right w:val="outset" w:sz="6" w:space="0" w:color="auto"/>
            </w:tcBorders>
            <w:vAlign w:val="center"/>
            <w:hideMark/>
          </w:tcPr>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14,331.9</w:t>
            </w:r>
          </w:p>
        </w:tc>
      </w:tr>
    </w:tbl>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w:t>
      </w:r>
    </w:p>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w:t>
      </w:r>
    </w:p>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 Partido con mayor influencia al momento de conformar el organismo electoral.</w:t>
      </w:r>
    </w:p>
    <w:p w:rsidR="0082666C" w:rsidRPr="0082666C" w:rsidRDefault="0082666C" w:rsidP="0082666C">
      <w:pPr>
        <w:spacing w:before="100" w:beforeAutospacing="1" w:after="100" w:afterAutospacing="1" w:line="240" w:lineRule="auto"/>
        <w:rPr>
          <w:rFonts w:ascii="Verdana" w:eastAsia="Times New Roman" w:hAnsi="Verdana" w:cs="Times New Roman"/>
          <w:sz w:val="15"/>
          <w:szCs w:val="15"/>
          <w:lang w:eastAsia="es-MX"/>
        </w:rPr>
      </w:pPr>
      <w:r w:rsidRPr="0082666C">
        <w:rPr>
          <w:rFonts w:ascii="Verdana" w:eastAsia="Times New Roman" w:hAnsi="Verdana" w:cs="Times New Roman"/>
          <w:sz w:val="15"/>
          <w:szCs w:val="15"/>
          <w:lang w:eastAsia="es-MX"/>
        </w:rPr>
        <w:t>En Chiapas, Oaxaca, Puebla y Sinaloa la influencia es del gobernador (G).</w:t>
      </w:r>
    </w:p>
    <w:p w:rsidR="0082666C" w:rsidRDefault="0082666C" w:rsidP="0082666C"/>
    <w:p w:rsidR="0082666C" w:rsidRDefault="0082666C" w:rsidP="0082666C"/>
    <w:p w:rsidR="0082666C" w:rsidRDefault="0082666C" w:rsidP="0082666C"/>
    <w:p w:rsidR="0082666C" w:rsidRDefault="0082666C" w:rsidP="0082666C"/>
    <w:p w:rsidR="0082666C" w:rsidRDefault="0082666C" w:rsidP="0082666C"/>
    <w:p w:rsidR="0082666C" w:rsidRDefault="0082666C" w:rsidP="0082666C"/>
    <w:p w:rsidR="0082666C" w:rsidRDefault="0082666C" w:rsidP="0082666C"/>
    <w:p w:rsidR="0082666C" w:rsidRDefault="0082666C" w:rsidP="0082666C"/>
    <w:p w:rsidR="0082666C" w:rsidRDefault="0082666C" w:rsidP="0082666C"/>
    <w:sectPr w:rsidR="008266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6C"/>
    <w:rsid w:val="00276DC5"/>
    <w:rsid w:val="002A6F20"/>
    <w:rsid w:val="00401330"/>
    <w:rsid w:val="0082666C"/>
    <w:rsid w:val="00C13C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66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ighlighter1">
    <w:name w:val="highlighter1"/>
    <w:basedOn w:val="Fuentedeprrafopredeter"/>
    <w:rsid w:val="0082666C"/>
    <w:rPr>
      <w:shd w:val="clear" w:color="auto" w:fill="FFCC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266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ighlighter1">
    <w:name w:val="highlighter1"/>
    <w:basedOn w:val="Fuentedeprrafopredeter"/>
    <w:rsid w:val="0082666C"/>
    <w:rPr>
      <w:shd w:val="clear" w:color="auto" w:fill="FFCC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1396</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Tlaxcala econsulta</dc:creator>
  <cp:lastModifiedBy>Tlaxcala econsulta</cp:lastModifiedBy>
  <cp:revision>2</cp:revision>
  <dcterms:created xsi:type="dcterms:W3CDTF">2013-11-10T13:00:00Z</dcterms:created>
  <dcterms:modified xsi:type="dcterms:W3CDTF">2013-11-10T22:21:00Z</dcterms:modified>
</cp:coreProperties>
</file>